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40CFD" w:rsidRPr="00853BAF" w:rsidTr="00980E8C">
        <w:tc>
          <w:tcPr>
            <w:tcW w:w="9923" w:type="dxa"/>
          </w:tcPr>
          <w:p w:rsidR="00B40CFD" w:rsidRPr="00853BAF" w:rsidRDefault="00B40CFD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CFD" w:rsidRPr="00853BAF" w:rsidRDefault="00B40CF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40CFD" w:rsidRPr="00853BAF" w:rsidRDefault="00B40CF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40CFD" w:rsidRPr="00853BAF" w:rsidRDefault="00B40CF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40CFD" w:rsidRPr="00853BAF" w:rsidRDefault="00B40CF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40CFD" w:rsidRPr="00853BAF" w:rsidRDefault="00B40CF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40CFD" w:rsidRPr="00853BAF" w:rsidRDefault="00B40CF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63846" w:rsidRPr="00F63846">
              <w:rPr>
                <w:u w:val="single"/>
              </w:rPr>
              <w:t>20.12.2017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F63846">
              <w:rPr>
                <w:u w:val="single"/>
              </w:rPr>
              <w:t>5630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40CFD" w:rsidRPr="00853BAF" w:rsidRDefault="00B40CF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FB12C5" w:rsidRPr="000E6D86" w:rsidTr="000E6D86">
        <w:tc>
          <w:tcPr>
            <w:tcW w:w="6344" w:type="dxa"/>
          </w:tcPr>
          <w:p w:rsidR="00FB12C5" w:rsidRPr="000E6D86" w:rsidRDefault="00005700" w:rsidP="000E6D86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0E6D86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F138DC" w:rsidRPr="000E6D86">
              <w:rPr>
                <w:color w:val="000000" w:themeColor="text1"/>
                <w:sz w:val="27"/>
                <w:szCs w:val="27"/>
              </w:rPr>
              <w:t>обществу с ограниченной отве</w:t>
            </w:r>
            <w:r w:rsidR="00F138DC" w:rsidRPr="000E6D86">
              <w:rPr>
                <w:color w:val="000000" w:themeColor="text1"/>
                <w:sz w:val="27"/>
                <w:szCs w:val="27"/>
              </w:rPr>
              <w:t>т</w:t>
            </w:r>
            <w:r w:rsidR="00F138DC" w:rsidRPr="000E6D86">
              <w:rPr>
                <w:color w:val="000000" w:themeColor="text1"/>
                <w:sz w:val="27"/>
                <w:szCs w:val="27"/>
              </w:rPr>
              <w:t xml:space="preserve">ственностью «ГРАНТ» </w:t>
            </w:r>
            <w:r w:rsidRPr="000E6D86">
              <w:rPr>
                <w:color w:val="000000" w:themeColor="text1"/>
                <w:sz w:val="27"/>
                <w:szCs w:val="27"/>
              </w:rPr>
              <w:t>разрешения на условно разрешенный вид использования земельн</w:t>
            </w:r>
            <w:r w:rsidR="00830292" w:rsidRPr="000E6D86">
              <w:rPr>
                <w:color w:val="000000" w:themeColor="text1"/>
                <w:sz w:val="27"/>
                <w:szCs w:val="27"/>
              </w:rPr>
              <w:t>ого</w:t>
            </w:r>
            <w:r w:rsidRPr="000E6D86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830292" w:rsidRPr="000E6D86">
              <w:rPr>
                <w:color w:val="000000" w:themeColor="text1"/>
                <w:sz w:val="27"/>
                <w:szCs w:val="27"/>
              </w:rPr>
              <w:t>а</w:t>
            </w:r>
            <w:r w:rsidR="007520E7" w:rsidRPr="000E6D86">
              <w:rPr>
                <w:color w:val="000000" w:themeColor="text1"/>
                <w:sz w:val="27"/>
                <w:szCs w:val="27"/>
              </w:rPr>
              <w:t xml:space="preserve"> и объек</w:t>
            </w:r>
            <w:r w:rsidR="00F138DC" w:rsidRPr="000E6D86">
              <w:rPr>
                <w:color w:val="000000" w:themeColor="text1"/>
                <w:sz w:val="27"/>
                <w:szCs w:val="27"/>
              </w:rPr>
              <w:t>т</w:t>
            </w:r>
            <w:r w:rsidR="00197FC2" w:rsidRPr="000E6D86">
              <w:rPr>
                <w:color w:val="000000" w:themeColor="text1"/>
                <w:sz w:val="27"/>
                <w:szCs w:val="27"/>
              </w:rPr>
              <w:t>а</w:t>
            </w:r>
            <w:r w:rsidR="007520E7" w:rsidRPr="000E6D86">
              <w:rPr>
                <w:color w:val="000000" w:themeColor="text1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FB12C5" w:rsidRPr="000E6D86" w:rsidRDefault="00FB12C5" w:rsidP="000E6D86">
      <w:pPr>
        <w:pStyle w:val="a6"/>
        <w:widowControl/>
        <w:spacing w:before="600"/>
        <w:rPr>
          <w:sz w:val="27"/>
          <w:szCs w:val="27"/>
        </w:rPr>
      </w:pPr>
      <w:proofErr w:type="gramStart"/>
      <w:r w:rsidRPr="000E6D86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0E6D86">
        <w:rPr>
          <w:sz w:val="27"/>
          <w:szCs w:val="27"/>
        </w:rPr>
        <w:t>е</w:t>
      </w:r>
      <w:r w:rsidRPr="000E6D86">
        <w:rPr>
          <w:sz w:val="27"/>
          <w:szCs w:val="27"/>
        </w:rPr>
        <w:t xml:space="preserve">рации, решением Совета депутатов города Новосибирска от 24.06.2009 № 1288 </w:t>
      </w:r>
      <w:r w:rsidR="000E6D86">
        <w:rPr>
          <w:sz w:val="27"/>
          <w:szCs w:val="27"/>
        </w:rPr>
        <w:br/>
      </w:r>
      <w:r w:rsidRPr="000E6D86">
        <w:rPr>
          <w:sz w:val="27"/>
          <w:szCs w:val="27"/>
        </w:rPr>
        <w:t>«О Правилах землепользования и застройки города Новосибирска», на основании з</w:t>
      </w:r>
      <w:r w:rsidRPr="000E6D86">
        <w:rPr>
          <w:sz w:val="27"/>
          <w:szCs w:val="27"/>
        </w:rPr>
        <w:t>а</w:t>
      </w:r>
      <w:r w:rsidRPr="000E6D86">
        <w:rPr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60202C" w:rsidRPr="000E6D86">
        <w:rPr>
          <w:sz w:val="27"/>
          <w:szCs w:val="27"/>
        </w:rPr>
        <w:t>05.12</w:t>
      </w:r>
      <w:r w:rsidRPr="000E6D86">
        <w:rPr>
          <w:sz w:val="27"/>
          <w:szCs w:val="27"/>
        </w:rPr>
        <w:t>.2017, рекомендаций комиссии по по</w:t>
      </w:r>
      <w:r w:rsidRPr="000E6D86">
        <w:rPr>
          <w:sz w:val="27"/>
          <w:szCs w:val="27"/>
        </w:rPr>
        <w:t>д</w:t>
      </w:r>
      <w:r w:rsidRPr="000E6D86">
        <w:rPr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0E6D86">
        <w:rPr>
          <w:sz w:val="27"/>
          <w:szCs w:val="27"/>
        </w:rPr>
        <w:t xml:space="preserve"> </w:t>
      </w:r>
      <w:proofErr w:type="gramStart"/>
      <w:r w:rsidRPr="000E6D86">
        <w:rPr>
          <w:sz w:val="27"/>
          <w:szCs w:val="27"/>
        </w:rPr>
        <w:t>предоставлении</w:t>
      </w:r>
      <w:proofErr w:type="gramEnd"/>
      <w:r w:rsidRPr="000E6D86">
        <w:rPr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капитального строительства </w:t>
      </w:r>
      <w:r w:rsidR="000E6D86">
        <w:rPr>
          <w:sz w:val="27"/>
          <w:szCs w:val="27"/>
        </w:rPr>
        <w:br/>
      </w:r>
      <w:r w:rsidRPr="000E6D86">
        <w:rPr>
          <w:sz w:val="27"/>
          <w:szCs w:val="27"/>
        </w:rPr>
        <w:t xml:space="preserve">от </w:t>
      </w:r>
      <w:r w:rsidR="0060202C" w:rsidRPr="000E6D86">
        <w:rPr>
          <w:sz w:val="27"/>
          <w:szCs w:val="27"/>
        </w:rPr>
        <w:t>11</w:t>
      </w:r>
      <w:r w:rsidRPr="000E6D86">
        <w:rPr>
          <w:sz w:val="27"/>
          <w:szCs w:val="27"/>
        </w:rPr>
        <w:t>.1</w:t>
      </w:r>
      <w:r w:rsidR="0060202C" w:rsidRPr="000E6D86">
        <w:rPr>
          <w:sz w:val="27"/>
          <w:szCs w:val="27"/>
        </w:rPr>
        <w:t>2</w:t>
      </w:r>
      <w:r w:rsidRPr="000E6D86">
        <w:rPr>
          <w:sz w:val="27"/>
          <w:szCs w:val="27"/>
        </w:rPr>
        <w:t>.2017, руководствуясь Уставом города Новосибирска, ПОСТАНОВЛЯЮ:</w:t>
      </w:r>
    </w:p>
    <w:p w:rsidR="008168DE" w:rsidRPr="000E6D86" w:rsidRDefault="00FB12C5" w:rsidP="000E6D86">
      <w:pPr>
        <w:widowControl/>
        <w:spacing w:line="240" w:lineRule="atLeast"/>
        <w:ind w:firstLine="709"/>
        <w:jc w:val="both"/>
        <w:rPr>
          <w:color w:val="000000" w:themeColor="text1"/>
          <w:sz w:val="27"/>
          <w:szCs w:val="27"/>
        </w:rPr>
      </w:pPr>
      <w:r w:rsidRPr="000E6D86">
        <w:rPr>
          <w:sz w:val="27"/>
          <w:szCs w:val="27"/>
        </w:rPr>
        <w:t>1. </w:t>
      </w:r>
      <w:r w:rsidR="00574AF2" w:rsidRPr="000E6D86">
        <w:rPr>
          <w:color w:val="000000" w:themeColor="text1"/>
          <w:sz w:val="27"/>
          <w:szCs w:val="27"/>
        </w:rPr>
        <w:t xml:space="preserve">Предоставить </w:t>
      </w:r>
      <w:r w:rsidR="00F138DC" w:rsidRPr="000E6D86">
        <w:rPr>
          <w:color w:val="000000" w:themeColor="text1"/>
          <w:sz w:val="27"/>
          <w:szCs w:val="27"/>
        </w:rPr>
        <w:t xml:space="preserve">обществу с ограниченной ответственностью «ГРАНТ» </w:t>
      </w:r>
      <w:r w:rsidR="00197FC2" w:rsidRPr="000E6D86">
        <w:rPr>
          <w:color w:val="000000" w:themeColor="text1"/>
          <w:sz w:val="27"/>
          <w:szCs w:val="27"/>
        </w:rPr>
        <w:t>разр</w:t>
      </w:r>
      <w:r w:rsidR="00197FC2" w:rsidRPr="000E6D86">
        <w:rPr>
          <w:color w:val="000000" w:themeColor="text1"/>
          <w:sz w:val="27"/>
          <w:szCs w:val="27"/>
        </w:rPr>
        <w:t>е</w:t>
      </w:r>
      <w:r w:rsidR="00197FC2" w:rsidRPr="000E6D86">
        <w:rPr>
          <w:color w:val="000000" w:themeColor="text1"/>
          <w:sz w:val="27"/>
          <w:szCs w:val="27"/>
        </w:rPr>
        <w:t xml:space="preserve">шение </w:t>
      </w:r>
      <w:r w:rsidR="00F138DC" w:rsidRPr="000E6D86">
        <w:rPr>
          <w:color w:val="000000" w:themeColor="text1"/>
          <w:sz w:val="27"/>
          <w:szCs w:val="27"/>
        </w:rPr>
        <w:t xml:space="preserve">на условно разрешенный вид использования земельного участка в границах территории кадастровых кварталов 54:35:052490, 54:35:052495 площадью </w:t>
      </w:r>
      <w:r w:rsidR="000E6D86">
        <w:rPr>
          <w:color w:val="000000" w:themeColor="text1"/>
          <w:sz w:val="27"/>
          <w:szCs w:val="27"/>
        </w:rPr>
        <w:br/>
      </w:r>
      <w:r w:rsidR="00F138DC" w:rsidRPr="000E6D86">
        <w:rPr>
          <w:color w:val="000000" w:themeColor="text1"/>
          <w:sz w:val="27"/>
          <w:szCs w:val="27"/>
        </w:rPr>
        <w:t xml:space="preserve">17463 кв. м, </w:t>
      </w:r>
      <w:proofErr w:type="gramStart"/>
      <w:r w:rsidR="00F138DC" w:rsidRPr="000E6D86">
        <w:rPr>
          <w:color w:val="000000" w:themeColor="text1"/>
          <w:sz w:val="27"/>
          <w:szCs w:val="27"/>
        </w:rPr>
        <w:t>расположенного</w:t>
      </w:r>
      <w:proofErr w:type="gramEnd"/>
      <w:r w:rsidR="00F138DC" w:rsidRPr="000E6D86">
        <w:rPr>
          <w:color w:val="000000" w:themeColor="text1"/>
          <w:sz w:val="27"/>
          <w:szCs w:val="27"/>
        </w:rPr>
        <w:t xml:space="preserve"> по адресу (местоположение): Российская Федерация, Новосибирская область, город Новосибирск, ул. Сочинская</w:t>
      </w:r>
      <w:r w:rsidR="000E6D86">
        <w:rPr>
          <w:color w:val="000000" w:themeColor="text1"/>
          <w:sz w:val="27"/>
          <w:szCs w:val="27"/>
        </w:rPr>
        <w:t>,</w:t>
      </w:r>
      <w:r w:rsidR="00F138DC" w:rsidRPr="000E6D86">
        <w:rPr>
          <w:color w:val="000000" w:themeColor="text1"/>
          <w:sz w:val="27"/>
          <w:szCs w:val="27"/>
        </w:rPr>
        <w:t xml:space="preserve"> </w:t>
      </w:r>
      <w:r w:rsidR="000E6D86" w:rsidRPr="000E6D86">
        <w:rPr>
          <w:color w:val="000000" w:themeColor="text1"/>
          <w:sz w:val="27"/>
          <w:szCs w:val="27"/>
        </w:rPr>
        <w:t xml:space="preserve">и объекта капитального строительства </w:t>
      </w:r>
      <w:r w:rsidR="00F138DC" w:rsidRPr="000E6D86">
        <w:rPr>
          <w:color w:val="000000" w:themeColor="text1"/>
          <w:sz w:val="27"/>
          <w:szCs w:val="27"/>
        </w:rPr>
        <w:t xml:space="preserve">(зона застройки жилыми домами смешанной этажности (Ж-1), </w:t>
      </w:r>
      <w:proofErr w:type="spellStart"/>
      <w:r w:rsidR="00F138DC" w:rsidRPr="000E6D86">
        <w:rPr>
          <w:color w:val="000000" w:themeColor="text1"/>
          <w:sz w:val="27"/>
          <w:szCs w:val="27"/>
        </w:rPr>
        <w:t>подзона</w:t>
      </w:r>
      <w:proofErr w:type="spellEnd"/>
      <w:r w:rsidR="00F138DC" w:rsidRPr="000E6D86">
        <w:rPr>
          <w:color w:val="000000" w:themeColor="text1"/>
          <w:sz w:val="27"/>
          <w:szCs w:val="27"/>
        </w:rPr>
        <w:t xml:space="preserve"> застройки жилыми домами смешанной этажности различной плотности застройки (Ж-1.1)) – «спорт (5.1) </w:t>
      </w:r>
      <w:r w:rsidR="000E6D86" w:rsidRPr="000E6D86">
        <w:rPr>
          <w:color w:val="000000" w:themeColor="text1"/>
          <w:sz w:val="27"/>
          <w:szCs w:val="27"/>
        </w:rPr>
        <w:t>–</w:t>
      </w:r>
      <w:r w:rsidR="000E6D86">
        <w:rPr>
          <w:color w:val="000000" w:themeColor="text1"/>
          <w:sz w:val="27"/>
          <w:szCs w:val="27"/>
        </w:rPr>
        <w:t xml:space="preserve"> </w:t>
      </w:r>
      <w:r w:rsidR="00F138DC" w:rsidRPr="000E6D86">
        <w:rPr>
          <w:color w:val="000000" w:themeColor="text1"/>
          <w:sz w:val="27"/>
          <w:szCs w:val="27"/>
        </w:rPr>
        <w:t>объекты для размещения спортивных клубов, спортивных залов, бассейнов».</w:t>
      </w:r>
    </w:p>
    <w:p w:rsidR="00C52A3D" w:rsidRPr="000E6D86" w:rsidRDefault="00C52A3D" w:rsidP="000E6D86">
      <w:pPr>
        <w:ind w:firstLine="709"/>
        <w:jc w:val="both"/>
        <w:rPr>
          <w:color w:val="000000" w:themeColor="text1"/>
          <w:sz w:val="27"/>
          <w:szCs w:val="27"/>
        </w:rPr>
      </w:pPr>
      <w:r w:rsidRPr="000E6D86">
        <w:rPr>
          <w:color w:val="000000" w:themeColor="text1"/>
          <w:sz w:val="27"/>
          <w:szCs w:val="27"/>
        </w:rPr>
        <w:t>2.</w:t>
      </w:r>
      <w:r w:rsidR="00077E76" w:rsidRPr="000E6D86">
        <w:rPr>
          <w:color w:val="000000" w:themeColor="text1"/>
          <w:sz w:val="27"/>
          <w:szCs w:val="27"/>
        </w:rPr>
        <w:t> </w:t>
      </w:r>
      <w:r w:rsidRPr="000E6D86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0E6D86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0E6D86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Pr="000E6D86">
        <w:rPr>
          <w:color w:val="000000" w:themeColor="text1"/>
          <w:sz w:val="27"/>
          <w:szCs w:val="27"/>
        </w:rPr>
        <w:t>а</w:t>
      </w:r>
      <w:r w:rsidRPr="000E6D86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0E6D86" w:rsidRDefault="00211835" w:rsidP="000E6D86">
      <w:pPr>
        <w:ind w:firstLine="709"/>
        <w:jc w:val="both"/>
        <w:rPr>
          <w:color w:val="000000" w:themeColor="text1"/>
          <w:sz w:val="27"/>
          <w:szCs w:val="27"/>
        </w:rPr>
      </w:pPr>
      <w:r w:rsidRPr="000E6D86">
        <w:rPr>
          <w:color w:val="000000" w:themeColor="text1"/>
          <w:sz w:val="27"/>
          <w:szCs w:val="27"/>
        </w:rPr>
        <w:t>3.</w:t>
      </w:r>
      <w:r w:rsidR="00077E76" w:rsidRPr="000E6D86">
        <w:rPr>
          <w:color w:val="000000" w:themeColor="text1"/>
          <w:sz w:val="27"/>
          <w:szCs w:val="27"/>
        </w:rPr>
        <w:t> </w:t>
      </w:r>
      <w:r w:rsidR="00890794" w:rsidRPr="000E6D86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0E6D86">
        <w:rPr>
          <w:color w:val="000000" w:themeColor="text1"/>
          <w:sz w:val="27"/>
          <w:szCs w:val="27"/>
        </w:rPr>
        <w:t>с</w:t>
      </w:r>
      <w:r w:rsidR="00890794" w:rsidRPr="000E6D86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0E6D86" w:rsidRDefault="00211835" w:rsidP="000E6D86">
      <w:pPr>
        <w:ind w:firstLine="709"/>
        <w:jc w:val="both"/>
        <w:rPr>
          <w:color w:val="000000" w:themeColor="text1"/>
          <w:sz w:val="27"/>
          <w:szCs w:val="27"/>
        </w:rPr>
      </w:pPr>
      <w:r w:rsidRPr="000E6D86">
        <w:rPr>
          <w:color w:val="000000" w:themeColor="text1"/>
          <w:sz w:val="27"/>
          <w:szCs w:val="27"/>
        </w:rPr>
        <w:t>4.</w:t>
      </w:r>
      <w:r w:rsidR="00077E76" w:rsidRPr="000E6D86">
        <w:rPr>
          <w:color w:val="000000" w:themeColor="text1"/>
          <w:sz w:val="27"/>
          <w:szCs w:val="27"/>
        </w:rPr>
        <w:t> </w:t>
      </w:r>
      <w:proofErr w:type="gramStart"/>
      <w:r w:rsidRPr="000E6D86">
        <w:rPr>
          <w:color w:val="000000" w:themeColor="text1"/>
          <w:sz w:val="27"/>
          <w:szCs w:val="27"/>
        </w:rPr>
        <w:t>Конт</w:t>
      </w:r>
      <w:r w:rsidR="005877C4" w:rsidRPr="000E6D86">
        <w:rPr>
          <w:color w:val="000000" w:themeColor="text1"/>
          <w:sz w:val="27"/>
          <w:szCs w:val="27"/>
        </w:rPr>
        <w:t>роль за</w:t>
      </w:r>
      <w:proofErr w:type="gramEnd"/>
      <w:r w:rsidR="005877C4" w:rsidRPr="000E6D86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0E6D86">
        <w:rPr>
          <w:color w:val="000000" w:themeColor="text1"/>
          <w:sz w:val="27"/>
          <w:szCs w:val="27"/>
        </w:rPr>
        <w:t xml:space="preserve"> возложить</w:t>
      </w:r>
      <w:r w:rsidR="00EB2655" w:rsidRPr="000E6D86">
        <w:rPr>
          <w:color w:val="000000" w:themeColor="text1"/>
          <w:sz w:val="27"/>
          <w:szCs w:val="27"/>
        </w:rPr>
        <w:t xml:space="preserve"> на</w:t>
      </w:r>
      <w:r w:rsidRPr="000E6D86">
        <w:rPr>
          <w:color w:val="000000" w:themeColor="text1"/>
          <w:sz w:val="27"/>
          <w:szCs w:val="27"/>
        </w:rPr>
        <w:t xml:space="preserve"> </w:t>
      </w:r>
      <w:r w:rsidR="00A43724" w:rsidRPr="000E6D86">
        <w:rPr>
          <w:color w:val="000000" w:themeColor="text1"/>
          <w:sz w:val="27"/>
          <w:szCs w:val="27"/>
        </w:rPr>
        <w:t>заместителя мэра</w:t>
      </w:r>
      <w:r w:rsidR="009C5585" w:rsidRPr="000E6D86">
        <w:rPr>
          <w:color w:val="000000" w:themeColor="text1"/>
          <w:sz w:val="27"/>
          <w:szCs w:val="27"/>
        </w:rPr>
        <w:t xml:space="preserve"> г</w:t>
      </w:r>
      <w:r w:rsidR="009C5585" w:rsidRPr="000E6D86">
        <w:rPr>
          <w:color w:val="000000" w:themeColor="text1"/>
          <w:sz w:val="27"/>
          <w:szCs w:val="27"/>
        </w:rPr>
        <w:t>о</w:t>
      </w:r>
      <w:r w:rsidR="009C5585" w:rsidRPr="000E6D86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0E6D86">
        <w:rPr>
          <w:color w:val="000000" w:themeColor="text1"/>
          <w:sz w:val="27"/>
          <w:szCs w:val="27"/>
        </w:rPr>
        <w:t>-</w:t>
      </w:r>
      <w:r w:rsidR="009C5585" w:rsidRPr="000E6D86">
        <w:rPr>
          <w:color w:val="000000" w:themeColor="text1"/>
          <w:sz w:val="27"/>
          <w:szCs w:val="27"/>
        </w:rPr>
        <w:t xml:space="preserve"> </w:t>
      </w:r>
      <w:r w:rsidRPr="000E6D86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0E6D86">
        <w:rPr>
          <w:color w:val="000000" w:themeColor="text1"/>
          <w:sz w:val="27"/>
          <w:szCs w:val="27"/>
        </w:rPr>
        <w:t>рода Новосибирска</w:t>
      </w:r>
      <w:r w:rsidRPr="000E6D86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E6D86" w:rsidRPr="000E6D86" w:rsidTr="00F77532">
        <w:tc>
          <w:tcPr>
            <w:tcW w:w="6946" w:type="dxa"/>
          </w:tcPr>
          <w:p w:rsidR="000E6D86" w:rsidRPr="000E6D86" w:rsidRDefault="000E6D86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0E6D86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E6D86" w:rsidRPr="000E6D86" w:rsidRDefault="000E6D86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0E6D86">
              <w:rPr>
                <w:sz w:val="27"/>
                <w:szCs w:val="27"/>
              </w:rPr>
              <w:t>А. Е. Локоть</w:t>
            </w:r>
          </w:p>
        </w:tc>
      </w:tr>
    </w:tbl>
    <w:p w:rsidR="00830292" w:rsidRDefault="00830292" w:rsidP="00077E76">
      <w:pPr>
        <w:rPr>
          <w:color w:val="000000" w:themeColor="text1"/>
          <w:sz w:val="24"/>
          <w:szCs w:val="24"/>
        </w:rPr>
      </w:pPr>
    </w:p>
    <w:p w:rsidR="000E6D86" w:rsidRDefault="000E6D86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0E6D86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4D" w:rsidRDefault="0039634D">
      <w:r>
        <w:separator/>
      </w:r>
    </w:p>
  </w:endnote>
  <w:endnote w:type="continuationSeparator" w:id="0">
    <w:p w:rsidR="0039634D" w:rsidRDefault="0039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4D" w:rsidRDefault="0039634D">
      <w:r>
        <w:separator/>
      </w:r>
    </w:p>
  </w:footnote>
  <w:footnote w:type="continuationSeparator" w:id="0">
    <w:p w:rsidR="0039634D" w:rsidRDefault="00396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84D1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E0A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86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7FC2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0285"/>
    <w:rsid w:val="0038100E"/>
    <w:rsid w:val="00383EC5"/>
    <w:rsid w:val="003864BF"/>
    <w:rsid w:val="0038726D"/>
    <w:rsid w:val="00387B03"/>
    <w:rsid w:val="0039064A"/>
    <w:rsid w:val="0039634D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4452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20E7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292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14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4D1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5710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1AF3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0CFD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642C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3E0A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4F2"/>
    <w:rsid w:val="00C2657E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08A7"/>
    <w:rsid w:val="00E5296F"/>
    <w:rsid w:val="00E52A2E"/>
    <w:rsid w:val="00E5545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8DC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384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40C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CFD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0E6D8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ECCA6-055B-4BFD-9C1B-9AD75B0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2017-12-19T05:02:00Z</cp:lastPrinted>
  <dcterms:created xsi:type="dcterms:W3CDTF">2018-01-24T04:59:00Z</dcterms:created>
  <dcterms:modified xsi:type="dcterms:W3CDTF">2018-01-24T04:59:00Z</dcterms:modified>
</cp:coreProperties>
</file>